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f5496"/>
          <w:sz w:val="32"/>
          <w:szCs w:val="32"/>
          <w:u w:val="none"/>
          <w:shd w:fill="auto" w:val="clear"/>
          <w:vertAlign w:val="baseline"/>
          <w:rtl w:val="0"/>
        </w:rPr>
        <w:t xml:space="preserve">MyOutDesk COVID-19 Guidance Template</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br w:type="textWrapping"/>
        <w:t xml:space="preserve">Last Updated March 5, 2020</w:t>
      </w:r>
    </w:p>
    <w:p w:rsidR="00000000" w:rsidDel="00000000" w:rsidP="00000000" w:rsidRDefault="00000000" w:rsidRPr="00000000" w14:paraId="00000002">
      <w:pPr>
        <w:rPr/>
      </w:pPr>
      <w:r w:rsidDel="00000000" w:rsidR="00000000" w:rsidRPr="00000000">
        <w:rPr>
          <w:rtl w:val="0"/>
        </w:rPr>
        <w:br w:type="textWrapping"/>
        <w:t xml:space="preserve">As the number of coronavirus (COVID-19) cases continues to climb worldwide, MyOutDesk expresses great concern for our MOD Family.</w:t>
      </w:r>
    </w:p>
    <w:p w:rsidR="00000000" w:rsidDel="00000000" w:rsidP="00000000" w:rsidRDefault="00000000" w:rsidRPr="00000000" w14:paraId="00000003">
      <w:pPr>
        <w:rPr/>
      </w:pPr>
      <w:r w:rsidDel="00000000" w:rsidR="00000000" w:rsidRPr="00000000">
        <w:rPr>
          <w:rtl w:val="0"/>
        </w:rPr>
        <w:t xml:space="preserve">MyOutDesk is actively distributing guidance documents for our employees. We’ve turned these into templates for you to distribute to your team.</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following contents include:</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16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Template 1</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16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Template 1 Example  (MyOutDesk – Sacramento Region)</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16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Template 2</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16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Template 2 Example  (MyOutDesk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U.S. Teams)</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60" w:before="0" w:line="240" w:lineRule="auto"/>
        <w:ind w:left="630" w:right="0" w:hanging="180"/>
        <w:jc w:val="left"/>
        <w:rPr>
          <w:rFonts w:ascii="Calibri" w:cs="Calibri" w:eastAsia="Calibri" w:hAnsi="Calibri"/>
          <w:b w:val="1"/>
          <w:i w:val="0"/>
          <w:smallCaps w:val="0"/>
          <w:strike w:val="0"/>
          <w:color w:val="2f5496"/>
          <w:sz w:val="28"/>
          <w:szCs w:val="28"/>
          <w:u w:val="none"/>
          <w:shd w:fill="auto" w:val="clear"/>
          <w:vertAlign w:val="baseline"/>
        </w:rPr>
      </w:pPr>
      <w:r w:rsidDel="00000000" w:rsidR="00000000" w:rsidRPr="00000000">
        <w:rPr>
          <w:rFonts w:ascii="Calibri" w:cs="Calibri" w:eastAsia="Calibri" w:hAnsi="Calibri"/>
          <w:b w:val="1"/>
          <w:i w:val="0"/>
          <w:smallCaps w:val="0"/>
          <w:strike w:val="0"/>
          <w:color w:val="2f5496"/>
          <w:sz w:val="28"/>
          <w:szCs w:val="28"/>
          <w:u w:val="none"/>
          <w:shd w:fill="auto" w:val="clear"/>
          <w:vertAlign w:val="baseline"/>
          <w:rtl w:val="0"/>
        </w:rPr>
        <w:t xml:space="preserve">Template 1</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of [</w:t>
      </w:r>
      <w:r w:rsidDel="00000000" w:rsidR="00000000" w:rsidRPr="00000000">
        <w:rPr>
          <w:highlight w:val="lightGray"/>
          <w:rtl w:val="0"/>
        </w:rPr>
        <w:t xml:space="preserve">t</w:t>
      </w:r>
      <w:r w:rsidDel="00000000" w:rsidR="00000000" w:rsidRPr="00000000">
        <w:rPr>
          <w:rFonts w:ascii="Calibri" w:cs="Calibri" w:eastAsia="Calibri" w:hAnsi="Calibri"/>
          <w:b w:val="0"/>
          <w:i w:val="0"/>
          <w:smallCaps w:val="0"/>
          <w:strike w:val="0"/>
          <w:color w:val="000000"/>
          <w:sz w:val="22"/>
          <w:szCs w:val="22"/>
          <w:highlight w:val="lightGray"/>
          <w:u w:val="none"/>
          <w:vertAlign w:val="baseline"/>
          <w:rtl w:val="0"/>
        </w:rPr>
        <w:t xml:space="preserve">oday</w:t>
      </w:r>
      <w:r w:rsidDel="00000000" w:rsidR="00000000" w:rsidRPr="00000000">
        <w:rPr>
          <w:highlight w:val="lightGray"/>
          <w:rtl w:val="0"/>
        </w:rPr>
        <w:t xml:space="preserve">’s date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Coronavirus (now called COVID-19) has [</w:t>
      </w:r>
      <w:r w:rsidDel="00000000" w:rsidR="00000000" w:rsidRPr="00000000">
        <w:rPr>
          <w:rFonts w:ascii="Calibri" w:cs="Calibri" w:eastAsia="Calibri" w:hAnsi="Calibri"/>
          <w:b w:val="0"/>
          <w:i w:val="0"/>
          <w:smallCaps w:val="0"/>
          <w:strike w:val="0"/>
          <w:color w:val="000000"/>
          <w:sz w:val="22"/>
          <w:szCs w:val="22"/>
          <w:highlight w:val="lightGray"/>
          <w:u w:val="none"/>
          <w:vertAlign w:val="baseline"/>
          <w:rtl w:val="0"/>
        </w:rPr>
        <w:t xml:space="preserve">insert local news &amp; status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Here’s what we know: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9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highlight w:val="lightGray"/>
          <w:u w:val="none"/>
          <w:vertAlign w:val="baseline"/>
          <w:rtl w:val="0"/>
        </w:rPr>
        <w:t xml:space="preserve">Local News 1</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Details.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9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highlight w:val="lightGray"/>
          <w:u w:val="none"/>
          <w:vertAlign w:val="baseline"/>
          <w:rtl w:val="0"/>
        </w:rPr>
        <w:t xml:space="preserve">Local News 2</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Details.</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According to the [</w:t>
      </w:r>
      <w:r w:rsidDel="00000000" w:rsidR="00000000" w:rsidRPr="00000000">
        <w:rPr>
          <w:rFonts w:ascii="Calibri" w:cs="Calibri" w:eastAsia="Calibri" w:hAnsi="Calibri"/>
          <w:b w:val="0"/>
          <w:i w:val="0"/>
          <w:smallCaps w:val="0"/>
          <w:strike w:val="0"/>
          <w:color w:val="000000"/>
          <w:sz w:val="22"/>
          <w:szCs w:val="22"/>
          <w:highlight w:val="lightGray"/>
          <w:u w:val="none"/>
          <w:vertAlign w:val="baseline"/>
          <w:rtl w:val="0"/>
        </w:rPr>
        <w:t xml:space="preserve">Local Public Health Office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immediate risk to the general public is still relatively low, but now is the time to prepare for the likelihood of local community transmission unrelated to this case. Current information about the coronavirus is available at [</w:t>
      </w:r>
      <w:r w:rsidDel="00000000" w:rsidR="00000000" w:rsidRPr="00000000">
        <w:rPr>
          <w:rFonts w:ascii="Calibri" w:cs="Calibri" w:eastAsia="Calibri" w:hAnsi="Calibri"/>
          <w:b w:val="0"/>
          <w:i w:val="0"/>
          <w:smallCaps w:val="0"/>
          <w:strike w:val="0"/>
          <w:color w:val="000000"/>
          <w:sz w:val="22"/>
          <w:szCs w:val="22"/>
          <w:highlight w:val="lightGray"/>
          <w:u w:val="none"/>
          <w:vertAlign w:val="baseline"/>
          <w:rtl w:val="0"/>
        </w:rPr>
        <w:t xml:space="preserve">URL of Local Public Health Office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on the </w:t>
      </w:r>
      <w:hyperlink r:id="rId7">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Centers for Disease Control and Prevention (CDC) website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each play a role in keeping our community healthy and safe. We understand there can be anxiety about this evolving situation, but there are simple ways to turn that anxiety into action. Members of the general public and our school communities should continue their efforts to reduce the spread of respiratory illnesses, including COVID-19 by:</w:t>
      </w:r>
    </w:p>
    <w:p w:rsidR="00000000" w:rsidDel="00000000" w:rsidP="00000000" w:rsidRDefault="00000000" w:rsidRPr="00000000" w14:paraId="00000011">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160" w:before="0" w:line="240" w:lineRule="auto"/>
        <w:ind w:left="1305" w:right="45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Washing your hands often with soap and water for at least 20 seconds</w:t>
      </w:r>
    </w:p>
    <w:p w:rsidR="00000000" w:rsidDel="00000000" w:rsidP="00000000" w:rsidRDefault="00000000" w:rsidRPr="00000000" w14:paraId="00000012">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160" w:before="0" w:line="240" w:lineRule="auto"/>
        <w:ind w:left="1305" w:right="45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Cover your cough or sneeze</w:t>
      </w:r>
    </w:p>
    <w:p w:rsidR="00000000" w:rsidDel="00000000" w:rsidP="00000000" w:rsidRDefault="00000000" w:rsidRPr="00000000" w14:paraId="00000013">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160" w:before="0" w:line="240" w:lineRule="auto"/>
        <w:ind w:left="1305" w:right="45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Stay home if you are sick </w:t>
      </w:r>
    </w:p>
    <w:p w:rsidR="00000000" w:rsidDel="00000000" w:rsidP="00000000" w:rsidRDefault="00000000" w:rsidRPr="00000000" w14:paraId="00000014">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160" w:before="0" w:line="240" w:lineRule="auto"/>
        <w:ind w:left="1305" w:right="45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Continue to disinfect frequently touched surfaces.</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Now is the time to begin thinking about your personal contingency plans for childcare and transportation should there be a potential impact on schools in the future.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CDC provides resources for </w:t>
      </w:r>
      <w:hyperlink r:id="rId8">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household action plans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Again, officials with the [</w:t>
      </w:r>
      <w:r w:rsidDel="00000000" w:rsidR="00000000" w:rsidRPr="00000000">
        <w:rPr>
          <w:rFonts w:ascii="Calibri" w:cs="Calibri" w:eastAsia="Calibri" w:hAnsi="Calibri"/>
          <w:b w:val="1"/>
          <w:i w:val="0"/>
          <w:smallCaps w:val="0"/>
          <w:strike w:val="0"/>
          <w:color w:val="000000"/>
          <w:sz w:val="22"/>
          <w:szCs w:val="22"/>
          <w:highlight w:val="lightGray"/>
          <w:u w:val="none"/>
          <w:vertAlign w:val="baseline"/>
          <w:rtl w:val="0"/>
        </w:rPr>
        <w:t xml:space="preserve">Local Public Health Office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maintain the immediate risk to our communities remains low at this time. If we receive any additional information that is important to the safety of the school community, we will share it with you immediately. Unless otherwise informed, please plan for all regular activities.</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stay home if you or your family is sick. Additionally, If you have traveled to Iran, South Korea, Italy, Japan or Hong Kong, please monitor for fever or cough for the next 14 days, and stay home if you have any symptoms. This will allow time for medical evaluations and to ensure the safety of everyone. Please note, there have been reports of people being stigmatized Coronavirus is not specific to any race, nationality or ethnicity.</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MyOutDesk remains diligent in our communication with our clients, virtual professional, and staff. The situation is fluid. In the near future, we may need to take action to slow the spread of COVID-19 which will help to limit the number of people who become ill, protect our health care systems from being overwhelmed and give time to develop a vaccine and treatments. We will be monitoring new developments and will continue to reevaluate our steps and actions.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always, the safety and wellness of the MOD Family is our priority, and we thank you for your cooperation and support in helping us to maintain a healthy and safe learning environment.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Sincerely,</w:t>
        <w:br w:type="textWrapping"/>
        <w:t xml:space="preserve">[</w:t>
      </w:r>
      <w:r w:rsidDel="00000000" w:rsidR="00000000" w:rsidRPr="00000000">
        <w:rPr>
          <w:rFonts w:ascii="Calibri" w:cs="Calibri" w:eastAsia="Calibri" w:hAnsi="Calibri"/>
          <w:b w:val="0"/>
          <w:i w:val="0"/>
          <w:smallCaps w:val="0"/>
          <w:strike w:val="0"/>
          <w:color w:val="000000"/>
          <w:sz w:val="22"/>
          <w:szCs w:val="22"/>
          <w:highlight w:val="lightGray"/>
          <w:u w:val="none"/>
          <w:vertAlign w:val="baseline"/>
          <w:rtl w:val="0"/>
        </w:rPr>
        <w:t xml:space="preserve">CEO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60" w:before="0" w:line="240" w:lineRule="auto"/>
        <w:ind w:left="630" w:right="0" w:hanging="180"/>
        <w:jc w:val="left"/>
        <w:rPr>
          <w:rFonts w:ascii="Calibri" w:cs="Calibri" w:eastAsia="Calibri" w:hAnsi="Calibri"/>
          <w:b w:val="1"/>
          <w:i w:val="0"/>
          <w:smallCaps w:val="0"/>
          <w:strike w:val="0"/>
          <w:color w:val="2f5496"/>
          <w:sz w:val="28"/>
          <w:szCs w:val="28"/>
          <w:u w:val="none"/>
          <w:shd w:fill="auto" w:val="clear"/>
          <w:vertAlign w:val="baseline"/>
        </w:rPr>
      </w:pPr>
      <w:r w:rsidDel="00000000" w:rsidR="00000000" w:rsidRPr="00000000">
        <w:rPr>
          <w:rFonts w:ascii="Calibri" w:cs="Calibri" w:eastAsia="Calibri" w:hAnsi="Calibri"/>
          <w:b w:val="1"/>
          <w:i w:val="0"/>
          <w:smallCaps w:val="0"/>
          <w:strike w:val="0"/>
          <w:color w:val="2f5496"/>
          <w:sz w:val="28"/>
          <w:szCs w:val="28"/>
          <w:u w:val="none"/>
          <w:shd w:fill="auto" w:val="clear"/>
          <w:vertAlign w:val="baseline"/>
          <w:rtl w:val="0"/>
        </w:rPr>
        <w:t xml:space="preserve">Template 1 Example  (MyOutDesk – Sacramento Region)</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of March 4, the second case of Coronavirus (now called COVID-19) has been confirmed by public health officials in Placer County.  Sadly, we have just learned from health officials, the first confirmed patient announced on March 2, has died. Here’s what we know: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9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First confirmed case: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individual was an elderly adult with underlying health conditions who had close contact with the confirmed case from Solano County and was in isolation at home before he passed away. Close contacts will continue to be quarantined and monitored as well by health officials.</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9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Second confirmed case: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individual is a hospitalized patient who tested presumptively positive, pending confirmation from the Centers for Disease Control and Prevention. The new case is an older adult whose exposure likely occurred during international travel on a Princess cruise ship that departed from San Francisco to Mexico – the same Feb. 11-21 cruise associated with a confirmed Sonoma County case announced previously. This Placer patient is critically ill and in isolation at a local hospital. Close contacts of the patient are being quarantined and monitored. As the second case appears connected to travel, it most likely does not represent an instance of local community spread.</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According to the Placer County Public Health Office,  the immediate risk to the general public is still relatively low, but now is the time to prepare for the likelihood of local community transmission unrelated to this case. Current information about the coronavirus is available at </w:t>
      </w:r>
      <w:hyperlink r:id="rId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placer.ca.gov/coronavirus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on the </w:t>
      </w:r>
      <w:hyperlink r:id="rId10">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Centers for Disease Control and Prevention (CDC) website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Placer County has also declared a local health emergency to ensure public health professionals have all the necessary tools at their disposal to keep the community safe.</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each play a role in keeping our community healthy and safe. We understand there can be anxiety about this evolving situation, but there are simple ways to turn that anxiety into action. Members of the general public and our school communities should continue their efforts to reduce the spread of respiratory illnesses including COVID-19 by:</w:t>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160" w:before="0" w:line="240" w:lineRule="auto"/>
        <w:ind w:left="1305" w:right="45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Washing your hands often with soap and water for at least 20 seconds</w:t>
      </w:r>
    </w:p>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160" w:before="0" w:line="240" w:lineRule="auto"/>
        <w:ind w:left="1305" w:right="45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Cover your cough or sneeze</w:t>
      </w:r>
    </w:p>
    <w:p w:rsidR="00000000" w:rsidDel="00000000" w:rsidP="00000000" w:rsidRDefault="00000000" w:rsidRPr="00000000" w14:paraId="00000026">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160" w:before="0" w:line="240" w:lineRule="auto"/>
        <w:ind w:left="1305" w:right="45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Stay home if you are sick </w:t>
      </w:r>
    </w:p>
    <w:p w:rsidR="00000000" w:rsidDel="00000000" w:rsidP="00000000" w:rsidRDefault="00000000" w:rsidRPr="00000000" w14:paraId="00000027">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160" w:before="0" w:line="240" w:lineRule="auto"/>
        <w:ind w:left="1305" w:right="45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Continue to disinfect frequently touched surfaces.  (See the attached list of Frequently Asked Questions (FAQ) to see what steps Rocklin Unified is taking now.)</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Now is the time to begin thinking about your personal contingency plans for childcare and transportation should there be a potential impact on schools in the future.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CDC provides resources for </w:t>
      </w:r>
      <w:hyperlink r:id="rId11">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household action plans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Again, officials with the Placer County Public Health maintain the immediate risk to our communities remains low at this time. If we receive any additional information that is important to the safety of the school community, we will share it with you immediately. Unless otherwise informed, please plan for all regular activities.</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stay home if you or your family is sick. Additionally, If you have traveled to Iran, South Korea, Italy, Japan or Hong Kong, please monitor for fever or cough for the next 14 days, and stay home if you have any symptoms. This will allow time for medical evaluations and to ensure the safety of everyone. Please note, there have been reports of people being stigmatized Coronavirus is not specific to any race, nationality or ethnicity.</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MyOutDesk remains diligent in our communication with our clients, virtual professional, and staff. The situation is fluid. In the near future, we may need to take action to slow the spread of COVID-19 which will help to limit the number of people who become ill, protect our health care systems from being overwhelmed and give time to develop a vaccine and treatments. We will be monitoring new developments and will continue to reevaluate our steps and actions.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always, the safety and wellness of The MOD Family is our priority, and we thank you for your cooperation and support in helping us to maintain a healthy and safe learning environment.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Sincerely,</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Daniel Ramsey</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60" w:before="0" w:line="240" w:lineRule="auto"/>
        <w:ind w:left="630" w:right="0" w:hanging="180"/>
        <w:jc w:val="left"/>
        <w:rPr>
          <w:rFonts w:ascii="Calibri" w:cs="Calibri" w:eastAsia="Calibri" w:hAnsi="Calibri"/>
          <w:b w:val="1"/>
          <w:i w:val="0"/>
          <w:smallCaps w:val="0"/>
          <w:strike w:val="0"/>
          <w:color w:val="2f5496"/>
          <w:sz w:val="28"/>
          <w:szCs w:val="28"/>
          <w:u w:val="none"/>
          <w:shd w:fill="auto" w:val="clear"/>
          <w:vertAlign w:val="baseline"/>
        </w:rPr>
      </w:pPr>
      <w:r w:rsidDel="00000000" w:rsidR="00000000" w:rsidRPr="00000000">
        <w:rPr>
          <w:rFonts w:ascii="Calibri" w:cs="Calibri" w:eastAsia="Calibri" w:hAnsi="Calibri"/>
          <w:b w:val="1"/>
          <w:i w:val="0"/>
          <w:smallCaps w:val="0"/>
          <w:strike w:val="0"/>
          <w:color w:val="2f5496"/>
          <w:sz w:val="28"/>
          <w:szCs w:val="28"/>
          <w:u w:val="none"/>
          <w:shd w:fill="auto" w:val="clear"/>
          <w:vertAlign w:val="baseline"/>
          <w:rtl w:val="0"/>
        </w:rPr>
        <w:t xml:space="preserve">Template 2</w:t>
      </w:r>
    </w:p>
    <w:p w:rsidR="00000000" w:rsidDel="00000000" w:rsidP="00000000" w:rsidRDefault="00000000" w:rsidRPr="00000000" w14:paraId="00000031">
      <w:pPr>
        <w:shd w:fill="ffffff" w:val="clear"/>
        <w:spacing w:after="0" w:line="240" w:lineRule="auto"/>
        <w:ind w:left="360" w:right="450"/>
        <w:rPr>
          <w:color w:val="222222"/>
        </w:rPr>
      </w:pPr>
      <w:r w:rsidDel="00000000" w:rsidR="00000000" w:rsidRPr="00000000">
        <w:rPr>
          <w:color w:val="222222"/>
          <w:rtl w:val="0"/>
        </w:rPr>
        <w:t xml:space="preserve">Team,</w:t>
      </w:r>
    </w:p>
    <w:p w:rsidR="00000000" w:rsidDel="00000000" w:rsidP="00000000" w:rsidRDefault="00000000" w:rsidRPr="00000000" w14:paraId="00000032">
      <w:pPr>
        <w:shd w:fill="ffffff" w:val="clear"/>
        <w:spacing w:after="0" w:line="240" w:lineRule="auto"/>
        <w:ind w:left="360" w:right="450"/>
        <w:rPr>
          <w:color w:val="222222"/>
        </w:rPr>
      </w:pPr>
      <w:r w:rsidDel="00000000" w:rsidR="00000000" w:rsidRPr="00000000">
        <w:rPr>
          <w:color w:val="222222"/>
          <w:rtl w:val="0"/>
        </w:rPr>
        <w:t xml:space="preserve"> </w:t>
      </w:r>
    </w:p>
    <w:p w:rsidR="00000000" w:rsidDel="00000000" w:rsidP="00000000" w:rsidRDefault="00000000" w:rsidRPr="00000000" w14:paraId="00000033">
      <w:pPr>
        <w:shd w:fill="ffffff" w:val="clear"/>
        <w:spacing w:after="0" w:line="240" w:lineRule="auto"/>
        <w:ind w:left="360" w:right="450"/>
        <w:rPr>
          <w:color w:val="222222"/>
        </w:rPr>
      </w:pPr>
      <w:r w:rsidDel="00000000" w:rsidR="00000000" w:rsidRPr="00000000">
        <w:rPr>
          <w:color w:val="222222"/>
          <w:rtl w:val="0"/>
        </w:rPr>
        <w:t xml:space="preserve">As has been described in the news, the new coronavirus (SARS-CoV-2) that causes Covid-19 has spread to the US, and infections of uncertain provenance (known as 'community infections') have occurred [</w:t>
      </w:r>
      <w:r w:rsidDel="00000000" w:rsidR="00000000" w:rsidRPr="00000000">
        <w:rPr>
          <w:color w:val="222222"/>
          <w:highlight w:val="lightGray"/>
          <w:rtl w:val="0"/>
        </w:rPr>
        <w:t xml:space="preserve">home location, or nearest instance</w:t>
      </w:r>
      <w:r w:rsidDel="00000000" w:rsidR="00000000" w:rsidRPr="00000000">
        <w:rPr>
          <w:color w:val="222222"/>
          <w:rtl w:val="0"/>
        </w:rPr>
        <w:t xml:space="preserve">].  Appropriately, I have been asked questions about whether MyOutDesk will take any action based on the information thus far.  I've endeavored to communicate my thinking on the topic below.</w:t>
      </w:r>
    </w:p>
    <w:p w:rsidR="00000000" w:rsidDel="00000000" w:rsidP="00000000" w:rsidRDefault="00000000" w:rsidRPr="00000000" w14:paraId="00000034">
      <w:pPr>
        <w:shd w:fill="ffffff" w:val="clear"/>
        <w:spacing w:after="0" w:line="240" w:lineRule="auto"/>
        <w:ind w:left="360" w:right="450"/>
        <w:rPr>
          <w:color w:val="222222"/>
        </w:rPr>
      </w:pPr>
      <w:r w:rsidDel="00000000" w:rsidR="00000000" w:rsidRPr="00000000">
        <w:rPr>
          <w:color w:val="222222"/>
          <w:rtl w:val="0"/>
        </w:rPr>
        <w:t xml:space="preserve"> </w:t>
      </w:r>
    </w:p>
    <w:p w:rsidR="00000000" w:rsidDel="00000000" w:rsidP="00000000" w:rsidRDefault="00000000" w:rsidRPr="00000000" w14:paraId="00000035">
      <w:pPr>
        <w:shd w:fill="ffffff" w:val="clear"/>
        <w:spacing w:after="0" w:line="240" w:lineRule="auto"/>
        <w:ind w:left="360" w:right="450"/>
        <w:rPr>
          <w:color w:val="222222"/>
        </w:rPr>
      </w:pPr>
      <w:r w:rsidDel="00000000" w:rsidR="00000000" w:rsidRPr="00000000">
        <w:rPr>
          <w:color w:val="222222"/>
          <w:rtl w:val="0"/>
        </w:rPr>
        <w:t xml:space="preserve">In any situation of this sort, reliable information and analysis is critical to taking appropriate actions and dispelling misunderstanding.  To that end, general information about the virus, the symptoms that result from infection by the virus, news related to the spread of the virus, and the actions taken by local, state, and federal organizations related to the virus can be found on the </w:t>
      </w:r>
      <w:hyperlink r:id="rId12">
        <w:r w:rsidDel="00000000" w:rsidR="00000000" w:rsidRPr="00000000">
          <w:rPr>
            <w:color w:val="0000ff"/>
            <w:u w:val="single"/>
            <w:rtl w:val="0"/>
          </w:rPr>
          <w:t xml:space="preserve">CDC website</w:t>
        </w:r>
      </w:hyperlink>
      <w:r w:rsidDel="00000000" w:rsidR="00000000" w:rsidRPr="00000000">
        <w:rPr>
          <w:color w:val="222222"/>
          <w:rtl w:val="0"/>
        </w:rPr>
        <w:t xml:space="preserve">. </w:t>
      </w:r>
    </w:p>
    <w:p w:rsidR="00000000" w:rsidDel="00000000" w:rsidP="00000000" w:rsidRDefault="00000000" w:rsidRPr="00000000" w14:paraId="00000036">
      <w:pPr>
        <w:shd w:fill="ffffff" w:val="clear"/>
        <w:spacing w:after="0" w:line="240" w:lineRule="auto"/>
        <w:ind w:left="360" w:right="450"/>
        <w:rPr>
          <w:color w:val="222222"/>
        </w:rPr>
      </w:pPr>
      <w:r w:rsidDel="00000000" w:rsidR="00000000" w:rsidRPr="00000000">
        <w:rPr>
          <w:color w:val="222222"/>
          <w:rtl w:val="0"/>
        </w:rPr>
        <w:t xml:space="preserve"> </w:t>
      </w:r>
    </w:p>
    <w:p w:rsidR="00000000" w:rsidDel="00000000" w:rsidP="00000000" w:rsidRDefault="00000000" w:rsidRPr="00000000" w14:paraId="00000037">
      <w:pPr>
        <w:shd w:fill="ffffff" w:val="clear"/>
        <w:spacing w:after="0" w:line="240" w:lineRule="auto"/>
        <w:ind w:left="360" w:right="450"/>
        <w:rPr>
          <w:color w:val="222222"/>
        </w:rPr>
      </w:pPr>
      <w:r w:rsidDel="00000000" w:rsidR="00000000" w:rsidRPr="00000000">
        <w:rPr>
          <w:color w:val="222222"/>
          <w:rtl w:val="0"/>
        </w:rPr>
        <w:t xml:space="preserve">The short summary is that, while predicting the impact of a virus such as this is fundamentally difficult, based on the infection and mortality rates there is reason to treat the virus seriously.  </w:t>
      </w:r>
    </w:p>
    <w:p w:rsidR="00000000" w:rsidDel="00000000" w:rsidP="00000000" w:rsidRDefault="00000000" w:rsidRPr="00000000" w14:paraId="00000038">
      <w:pPr>
        <w:shd w:fill="ffffff" w:val="clear"/>
        <w:spacing w:after="0" w:line="240" w:lineRule="auto"/>
        <w:ind w:left="360" w:right="450"/>
        <w:rPr>
          <w:color w:val="222222"/>
        </w:rPr>
      </w:pPr>
      <w:r w:rsidDel="00000000" w:rsidR="00000000" w:rsidRPr="00000000">
        <w:rPr>
          <w:color w:val="222222"/>
          <w:rtl w:val="0"/>
        </w:rPr>
        <w:t xml:space="preserve"> </w:t>
      </w:r>
    </w:p>
    <w:p w:rsidR="00000000" w:rsidDel="00000000" w:rsidP="00000000" w:rsidRDefault="00000000" w:rsidRPr="00000000" w14:paraId="00000039">
      <w:pPr>
        <w:shd w:fill="ffffff" w:val="clear"/>
        <w:spacing w:after="0" w:line="240" w:lineRule="auto"/>
        <w:ind w:left="360" w:right="450"/>
        <w:rPr>
          <w:color w:val="222222"/>
        </w:rPr>
      </w:pPr>
      <w:r w:rsidDel="00000000" w:rsidR="00000000" w:rsidRPr="00000000">
        <w:rPr>
          <w:color w:val="222222"/>
          <w:rtl w:val="0"/>
        </w:rPr>
        <w:t xml:space="preserve">Given that some of the community infections took place in [</w:t>
      </w:r>
      <w:r w:rsidDel="00000000" w:rsidR="00000000" w:rsidRPr="00000000">
        <w:rPr>
          <w:color w:val="222222"/>
          <w:highlight w:val="lightGray"/>
          <w:rtl w:val="0"/>
        </w:rPr>
        <w:t xml:space="preserve">location</w:t>
      </w:r>
      <w:r w:rsidDel="00000000" w:rsidR="00000000" w:rsidRPr="00000000">
        <w:rPr>
          <w:color w:val="222222"/>
          <w:rtl w:val="0"/>
        </w:rPr>
        <w:t xml:space="preserve">], I think that it is worth asking whether [</w:t>
      </w:r>
      <w:r w:rsidDel="00000000" w:rsidR="00000000" w:rsidRPr="00000000">
        <w:rPr>
          <w:color w:val="222222"/>
          <w:highlight w:val="lightGray"/>
          <w:rtl w:val="0"/>
        </w:rPr>
        <w:t xml:space="preserve">Company Name</w:t>
      </w:r>
      <w:r w:rsidDel="00000000" w:rsidR="00000000" w:rsidRPr="00000000">
        <w:rPr>
          <w:color w:val="222222"/>
          <w:rtl w:val="0"/>
        </w:rPr>
        <w:t xml:space="preserve">] should take specific actions to keep our team safe.  Companies have responded in a variety of ways to the news, depending on the nature of their business and the size and scope of their activities, though generally the number of companies taking substantial action is quite small.</w:t>
      </w:r>
    </w:p>
    <w:p w:rsidR="00000000" w:rsidDel="00000000" w:rsidP="00000000" w:rsidRDefault="00000000" w:rsidRPr="00000000" w14:paraId="0000003A">
      <w:pPr>
        <w:shd w:fill="ffffff" w:val="clear"/>
        <w:spacing w:after="0" w:line="240" w:lineRule="auto"/>
        <w:ind w:left="360" w:right="450"/>
        <w:rPr>
          <w:color w:val="222222"/>
        </w:rPr>
      </w:pPr>
      <w:r w:rsidDel="00000000" w:rsidR="00000000" w:rsidRPr="00000000">
        <w:rPr>
          <w:color w:val="222222"/>
          <w:rtl w:val="0"/>
        </w:rPr>
        <w:t xml:space="preserve"> </w:t>
      </w:r>
    </w:p>
    <w:p w:rsidR="00000000" w:rsidDel="00000000" w:rsidP="00000000" w:rsidRDefault="00000000" w:rsidRPr="00000000" w14:paraId="0000003B">
      <w:pPr>
        <w:shd w:fill="ffffff" w:val="clear"/>
        <w:spacing w:after="0" w:line="240" w:lineRule="auto"/>
        <w:ind w:left="360" w:right="450"/>
        <w:rPr>
          <w:color w:val="222222"/>
        </w:rPr>
      </w:pPr>
      <w:r w:rsidDel="00000000" w:rsidR="00000000" w:rsidRPr="00000000">
        <w:rPr>
          <w:color w:val="222222"/>
          <w:rtl w:val="0"/>
        </w:rPr>
        <w:t xml:space="preserve">At this stage, given the information available and the relatively low apparent risk of infection (even in [</w:t>
      </w:r>
      <w:r w:rsidDel="00000000" w:rsidR="00000000" w:rsidRPr="00000000">
        <w:rPr>
          <w:color w:val="222222"/>
          <w:highlight w:val="lightGray"/>
          <w:rtl w:val="0"/>
        </w:rPr>
        <w:t xml:space="preserve">home location</w:t>
      </w:r>
      <w:r w:rsidDel="00000000" w:rsidR="00000000" w:rsidRPr="00000000">
        <w:rPr>
          <w:color w:val="222222"/>
          <w:rtl w:val="0"/>
        </w:rPr>
        <w:t xml:space="preserve">]), [</w:t>
      </w:r>
      <w:r w:rsidDel="00000000" w:rsidR="00000000" w:rsidRPr="00000000">
        <w:rPr>
          <w:color w:val="222222"/>
          <w:highlight w:val="lightGray"/>
          <w:rtl w:val="0"/>
        </w:rPr>
        <w:t xml:space="preserve">Company Name</w:t>
      </w:r>
      <w:r w:rsidDel="00000000" w:rsidR="00000000" w:rsidRPr="00000000">
        <w:rPr>
          <w:color w:val="222222"/>
          <w:rtl w:val="0"/>
        </w:rPr>
        <w:t xml:space="preserve">] will generally continue business-as-usual, with an eye towards information that might change our stance.  That said, it is much more important that you:</w:t>
      </w:r>
    </w:p>
    <w:p w:rsidR="00000000" w:rsidDel="00000000" w:rsidP="00000000" w:rsidRDefault="00000000" w:rsidRPr="00000000" w14:paraId="0000003C">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450" w:hanging="36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Do not come into work if you are feeling ill.  </w:t>
      </w:r>
    </w:p>
    <w:p w:rsidR="00000000" w:rsidDel="00000000" w:rsidP="00000000" w:rsidRDefault="00000000" w:rsidRPr="00000000" w14:paraId="0000003D">
      <w:pPr>
        <w:shd w:fill="ffffff" w:val="clear"/>
        <w:spacing w:after="0" w:line="240" w:lineRule="auto"/>
        <w:ind w:left="2025" w:right="450"/>
        <w:rPr>
          <w:color w:val="222222"/>
        </w:rPr>
      </w:pPr>
      <w:r w:rsidDel="00000000" w:rsidR="00000000" w:rsidRPr="00000000">
        <w:rPr>
          <w:color w:val="222222"/>
          <w:sz w:val="20"/>
          <w:szCs w:val="20"/>
          <w:rtl w:val="0"/>
        </w:rPr>
        <w:t xml:space="preserve">o</w:t>
      </w:r>
      <w:r w:rsidDel="00000000" w:rsidR="00000000" w:rsidRPr="00000000">
        <w:rPr>
          <w:color w:val="222222"/>
          <w:sz w:val="14"/>
          <w:szCs w:val="14"/>
          <w:rtl w:val="0"/>
        </w:rPr>
        <w:t xml:space="preserve">   </w:t>
      </w:r>
      <w:r w:rsidDel="00000000" w:rsidR="00000000" w:rsidRPr="00000000">
        <w:rPr>
          <w:color w:val="222222"/>
          <w:rtl w:val="0"/>
        </w:rPr>
        <w:t xml:space="preserve">As it is allergy season, you may be tempted to shrug off sickness as allergies--please err on the side of working from home if you are uncertain whether you have allergies or illness.</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450" w:hanging="36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Wash your hands relatively frequently.</w:t>
      </w:r>
    </w:p>
    <w:p w:rsidR="00000000" w:rsidDel="00000000" w:rsidP="00000000" w:rsidRDefault="00000000" w:rsidRPr="00000000" w14:paraId="0000003F">
      <w:pPr>
        <w:shd w:fill="ffffff" w:val="clear"/>
        <w:spacing w:after="0" w:line="240" w:lineRule="auto"/>
        <w:ind w:left="2025" w:right="450"/>
        <w:rPr>
          <w:color w:val="222222"/>
        </w:rPr>
      </w:pPr>
      <w:r w:rsidDel="00000000" w:rsidR="00000000" w:rsidRPr="00000000">
        <w:rPr>
          <w:color w:val="222222"/>
          <w:sz w:val="20"/>
          <w:szCs w:val="20"/>
          <w:rtl w:val="0"/>
        </w:rPr>
        <w:t xml:space="preserve">o</w:t>
      </w:r>
      <w:r w:rsidDel="00000000" w:rsidR="00000000" w:rsidRPr="00000000">
        <w:rPr>
          <w:color w:val="222222"/>
          <w:sz w:val="14"/>
          <w:szCs w:val="14"/>
          <w:rtl w:val="0"/>
        </w:rPr>
        <w:t xml:space="preserve">   </w:t>
      </w:r>
      <w:r w:rsidDel="00000000" w:rsidR="00000000" w:rsidRPr="00000000">
        <w:rPr>
          <w:color w:val="222222"/>
          <w:rtl w:val="0"/>
        </w:rPr>
        <w:t xml:space="preserve">This may seem like sanitation theater, but the reality is that frequent and thorough (30 seconds of washing with a warm water rinse) hand washing has a very </w:t>
      </w:r>
      <w:hyperlink r:id="rId13">
        <w:r w:rsidDel="00000000" w:rsidR="00000000" w:rsidRPr="00000000">
          <w:rPr>
            <w:color w:val="0000ff"/>
            <w:u w:val="single"/>
            <w:rtl w:val="0"/>
          </w:rPr>
          <w:t xml:space="preserve">material impact</w:t>
        </w:r>
      </w:hyperlink>
      <w:r w:rsidDel="00000000" w:rsidR="00000000" w:rsidRPr="00000000">
        <w:rPr>
          <w:color w:val="222222"/>
          <w:rtl w:val="0"/>
        </w:rPr>
        <w:t xml:space="preserve"> on respiratory illness infection rates.  </w:t>
      </w:r>
    </w:p>
    <w:p w:rsidR="00000000" w:rsidDel="00000000" w:rsidP="00000000" w:rsidRDefault="00000000" w:rsidRPr="00000000" w14:paraId="00000040">
      <w:pPr>
        <w:shd w:fill="ffffff" w:val="clear"/>
        <w:spacing w:after="0" w:line="240" w:lineRule="auto"/>
        <w:ind w:left="2025" w:right="450"/>
        <w:rPr>
          <w:color w:val="222222"/>
        </w:rPr>
      </w:pPr>
      <w:r w:rsidDel="00000000" w:rsidR="00000000" w:rsidRPr="00000000">
        <w:rPr>
          <w:color w:val="222222"/>
          <w:sz w:val="20"/>
          <w:szCs w:val="20"/>
          <w:rtl w:val="0"/>
        </w:rPr>
        <w:t xml:space="preserve">o</w:t>
      </w:r>
      <w:r w:rsidDel="00000000" w:rsidR="00000000" w:rsidRPr="00000000">
        <w:rPr>
          <w:color w:val="222222"/>
          <w:sz w:val="14"/>
          <w:szCs w:val="14"/>
          <w:rtl w:val="0"/>
        </w:rPr>
        <w:t xml:space="preserve">   </w:t>
      </w:r>
      <w:r w:rsidDel="00000000" w:rsidR="00000000" w:rsidRPr="00000000">
        <w:rPr>
          <w:color w:val="222222"/>
          <w:rtl w:val="0"/>
        </w:rPr>
        <w:t xml:space="preserve">Yes, it even has an effect on viral infection rates.  The viral load at time of infection matters, and hand washing reduces the viral load delivered to your body (e.g. from touching your face/mouth/etc.).</w:t>
      </w:r>
    </w:p>
    <w:p w:rsidR="00000000" w:rsidDel="00000000" w:rsidP="00000000" w:rsidRDefault="00000000" w:rsidRPr="00000000" w14:paraId="00000041">
      <w:pPr>
        <w:shd w:fill="ffffff" w:val="clear"/>
        <w:spacing w:after="0" w:line="240" w:lineRule="auto"/>
        <w:ind w:left="360" w:right="450"/>
        <w:rPr>
          <w:color w:val="222222"/>
        </w:rPr>
      </w:pPr>
      <w:r w:rsidDel="00000000" w:rsidR="00000000" w:rsidRPr="00000000">
        <w:rPr>
          <w:rtl w:val="0"/>
        </w:rPr>
      </w:r>
    </w:p>
    <w:p w:rsidR="00000000" w:rsidDel="00000000" w:rsidP="00000000" w:rsidRDefault="00000000" w:rsidRPr="00000000" w14:paraId="00000042">
      <w:pPr>
        <w:shd w:fill="ffffff" w:val="clear"/>
        <w:spacing w:after="0" w:line="240" w:lineRule="auto"/>
        <w:ind w:left="360" w:right="450"/>
        <w:rPr>
          <w:color w:val="222222"/>
        </w:rPr>
      </w:pPr>
      <w:r w:rsidDel="00000000" w:rsidR="00000000" w:rsidRPr="00000000">
        <w:rPr>
          <w:color w:val="222222"/>
          <w:rtl w:val="0"/>
        </w:rPr>
        <w:t xml:space="preserve">If you have questions or would like to discuss our approach, I'm happy to do so.  If you have more information that you feel should change our stance, feel free to bring it to me.</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4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Sincerely,</w:t>
      </w:r>
    </w:p>
    <w:p w:rsidR="00000000" w:rsidDel="00000000" w:rsidP="00000000" w:rsidRDefault="00000000" w:rsidRPr="00000000" w14:paraId="00000044">
      <w:pPr>
        <w:ind w:left="360" w:right="450"/>
        <w:rPr>
          <w:color w:val="000000"/>
        </w:rPr>
      </w:pPr>
      <w:r w:rsidDel="00000000" w:rsidR="00000000" w:rsidRPr="00000000">
        <w:rPr>
          <w:color w:val="000000"/>
          <w:rtl w:val="0"/>
        </w:rPr>
        <w:t xml:space="preserve">[</w:t>
      </w:r>
      <w:r w:rsidDel="00000000" w:rsidR="00000000" w:rsidRPr="00000000">
        <w:rPr>
          <w:color w:val="000000"/>
          <w:highlight w:val="lightGray"/>
          <w:rtl w:val="0"/>
        </w:rPr>
        <w:t xml:space="preserve">CEO</w:t>
      </w:r>
      <w:r w:rsidDel="00000000" w:rsidR="00000000" w:rsidRPr="00000000">
        <w:rPr>
          <w:color w:val="000000"/>
          <w:rtl w:val="0"/>
        </w:rPr>
        <w:t xml:space="preserve">]</w:t>
      </w:r>
    </w:p>
    <w:p w:rsidR="00000000" w:rsidDel="00000000" w:rsidP="00000000" w:rsidRDefault="00000000" w:rsidRPr="00000000" w14:paraId="00000045">
      <w:pPr>
        <w:rPr>
          <w:color w:val="000000"/>
        </w:rPr>
      </w:pPr>
      <w:r w:rsidDel="00000000" w:rsidR="00000000" w:rsidRPr="00000000">
        <w:rPr>
          <w:rtl w:val="0"/>
        </w:rPr>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160" w:before="0" w:line="240" w:lineRule="auto"/>
        <w:ind w:left="630" w:right="0" w:hanging="180"/>
        <w:jc w:val="left"/>
        <w:rPr>
          <w:rFonts w:ascii="Calibri" w:cs="Calibri" w:eastAsia="Calibri" w:hAnsi="Calibri"/>
          <w:b w:val="1"/>
          <w:i w:val="0"/>
          <w:smallCaps w:val="0"/>
          <w:strike w:val="0"/>
          <w:color w:val="2f5496"/>
          <w:sz w:val="28"/>
          <w:szCs w:val="28"/>
          <w:u w:val="none"/>
          <w:shd w:fill="auto" w:val="clear"/>
          <w:vertAlign w:val="baseline"/>
        </w:rPr>
      </w:pPr>
      <w:r w:rsidDel="00000000" w:rsidR="00000000" w:rsidRPr="00000000">
        <w:rPr>
          <w:rFonts w:ascii="Calibri" w:cs="Calibri" w:eastAsia="Calibri" w:hAnsi="Calibri"/>
          <w:b w:val="1"/>
          <w:i w:val="0"/>
          <w:smallCaps w:val="0"/>
          <w:strike w:val="0"/>
          <w:color w:val="2f5496"/>
          <w:sz w:val="28"/>
          <w:szCs w:val="28"/>
          <w:u w:val="none"/>
          <w:shd w:fill="auto" w:val="clear"/>
          <w:vertAlign w:val="baseline"/>
          <w:rtl w:val="0"/>
        </w:rPr>
        <w:t xml:space="preserve">Template 2 Example  (MyOutDesk - All U.S. Teams)</w:t>
      </w:r>
    </w:p>
    <w:p w:rsidR="00000000" w:rsidDel="00000000" w:rsidP="00000000" w:rsidRDefault="00000000" w:rsidRPr="00000000" w14:paraId="00000047">
      <w:pPr>
        <w:shd w:fill="ffffff" w:val="clear"/>
        <w:spacing w:after="0" w:line="240" w:lineRule="auto"/>
        <w:ind w:left="360" w:right="450"/>
        <w:rPr>
          <w:rFonts w:ascii="Calibri" w:cs="Calibri" w:eastAsia="Calibri" w:hAnsi="Calibri"/>
          <w:color w:val="222222"/>
        </w:rPr>
      </w:pPr>
      <w:r w:rsidDel="00000000" w:rsidR="00000000" w:rsidRPr="00000000">
        <w:rPr>
          <w:rFonts w:ascii="Calibri" w:cs="Calibri" w:eastAsia="Calibri" w:hAnsi="Calibri"/>
          <w:color w:val="222222"/>
          <w:rtl w:val="0"/>
        </w:rPr>
        <w:t xml:space="preserve">Team,</w:t>
      </w:r>
    </w:p>
    <w:p w:rsidR="00000000" w:rsidDel="00000000" w:rsidP="00000000" w:rsidRDefault="00000000" w:rsidRPr="00000000" w14:paraId="00000048">
      <w:pPr>
        <w:shd w:fill="ffffff" w:val="clear"/>
        <w:spacing w:after="0" w:line="240" w:lineRule="auto"/>
        <w:ind w:left="360" w:right="450"/>
        <w:rPr>
          <w:rFonts w:ascii="Calibri" w:cs="Calibri" w:eastAsia="Calibri" w:hAnsi="Calibri"/>
          <w:color w:val="222222"/>
        </w:rPr>
      </w:pPr>
      <w:r w:rsidDel="00000000" w:rsidR="00000000" w:rsidRPr="00000000">
        <w:rPr>
          <w:rFonts w:ascii="Calibri" w:cs="Calibri" w:eastAsia="Calibri" w:hAnsi="Calibri"/>
          <w:color w:val="222222"/>
          <w:rtl w:val="0"/>
        </w:rPr>
        <w:t xml:space="preserve"> </w:t>
      </w:r>
    </w:p>
    <w:p w:rsidR="00000000" w:rsidDel="00000000" w:rsidP="00000000" w:rsidRDefault="00000000" w:rsidRPr="00000000" w14:paraId="00000049">
      <w:pPr>
        <w:shd w:fill="ffffff" w:val="clear"/>
        <w:spacing w:after="0" w:line="240" w:lineRule="auto"/>
        <w:ind w:left="360" w:right="450"/>
        <w:rPr>
          <w:rFonts w:ascii="Calibri" w:cs="Calibri" w:eastAsia="Calibri" w:hAnsi="Calibri"/>
          <w:color w:val="222222"/>
        </w:rPr>
      </w:pPr>
      <w:r w:rsidDel="00000000" w:rsidR="00000000" w:rsidRPr="00000000">
        <w:rPr>
          <w:rFonts w:ascii="Calibri" w:cs="Calibri" w:eastAsia="Calibri" w:hAnsi="Calibri"/>
          <w:color w:val="222222"/>
          <w:rtl w:val="0"/>
        </w:rPr>
        <w:t xml:space="preserve">As has been described in the news, the new coronavirus (SARS-CoV-2) that causes Covid-19 has spread to the US, and infections of uncertain provenance (known as 'community infections') have occurred both in Washington state and Northern California.  Appropriately, I have been asked questions about whether MyOutDesk will take any action based on the information thus far.  I've endeavored to communicate my thinking on the topic below.</w:t>
      </w:r>
    </w:p>
    <w:p w:rsidR="00000000" w:rsidDel="00000000" w:rsidP="00000000" w:rsidRDefault="00000000" w:rsidRPr="00000000" w14:paraId="0000004A">
      <w:pPr>
        <w:shd w:fill="ffffff" w:val="clear"/>
        <w:spacing w:after="0" w:line="240" w:lineRule="auto"/>
        <w:ind w:left="360" w:right="450"/>
        <w:rPr>
          <w:rFonts w:ascii="Calibri" w:cs="Calibri" w:eastAsia="Calibri" w:hAnsi="Calibri"/>
          <w:color w:val="222222"/>
        </w:rPr>
      </w:pPr>
      <w:r w:rsidDel="00000000" w:rsidR="00000000" w:rsidRPr="00000000">
        <w:rPr>
          <w:rFonts w:ascii="Calibri" w:cs="Calibri" w:eastAsia="Calibri" w:hAnsi="Calibri"/>
          <w:color w:val="222222"/>
          <w:rtl w:val="0"/>
        </w:rPr>
        <w:t xml:space="preserve"> </w:t>
      </w:r>
    </w:p>
    <w:p w:rsidR="00000000" w:rsidDel="00000000" w:rsidP="00000000" w:rsidRDefault="00000000" w:rsidRPr="00000000" w14:paraId="0000004B">
      <w:pPr>
        <w:shd w:fill="ffffff" w:val="clear"/>
        <w:spacing w:after="0" w:line="240" w:lineRule="auto"/>
        <w:ind w:left="360" w:right="450"/>
        <w:rPr>
          <w:rFonts w:ascii="Calibri" w:cs="Calibri" w:eastAsia="Calibri" w:hAnsi="Calibri"/>
          <w:color w:val="222222"/>
        </w:rPr>
      </w:pPr>
      <w:r w:rsidDel="00000000" w:rsidR="00000000" w:rsidRPr="00000000">
        <w:rPr>
          <w:rFonts w:ascii="Calibri" w:cs="Calibri" w:eastAsia="Calibri" w:hAnsi="Calibri"/>
          <w:color w:val="222222"/>
          <w:rtl w:val="0"/>
        </w:rPr>
        <w:t xml:space="preserve">In any situation of this sort, reliable information and analysis is critical to taking appropriate actions and dispelling misunderstanding.  To that end, general information about the virus, the symptoms that result from infection by the virus, news related to the spread of the virus, and the actions taken by local, state, and federal organizations related to the virus can be found on the </w:t>
      </w:r>
      <w:hyperlink r:id="rId14">
        <w:r w:rsidDel="00000000" w:rsidR="00000000" w:rsidRPr="00000000">
          <w:rPr>
            <w:rFonts w:ascii="Calibri" w:cs="Calibri" w:eastAsia="Calibri" w:hAnsi="Calibri"/>
            <w:color w:val="0000ff"/>
            <w:u w:val="single"/>
            <w:rtl w:val="0"/>
          </w:rPr>
          <w:t xml:space="preserve">CDC website</w:t>
        </w:r>
      </w:hyperlink>
      <w:r w:rsidDel="00000000" w:rsidR="00000000" w:rsidRPr="00000000">
        <w:rPr>
          <w:rFonts w:ascii="Calibri" w:cs="Calibri" w:eastAsia="Calibri" w:hAnsi="Calibri"/>
          <w:color w:val="222222"/>
          <w:rtl w:val="0"/>
        </w:rPr>
        <w:t xml:space="preserve">. </w:t>
      </w:r>
    </w:p>
    <w:p w:rsidR="00000000" w:rsidDel="00000000" w:rsidP="00000000" w:rsidRDefault="00000000" w:rsidRPr="00000000" w14:paraId="0000004C">
      <w:pPr>
        <w:shd w:fill="ffffff" w:val="clear"/>
        <w:spacing w:after="0" w:line="240" w:lineRule="auto"/>
        <w:ind w:left="360" w:right="450"/>
        <w:rPr>
          <w:rFonts w:ascii="Calibri" w:cs="Calibri" w:eastAsia="Calibri" w:hAnsi="Calibri"/>
          <w:color w:val="222222"/>
        </w:rPr>
      </w:pPr>
      <w:r w:rsidDel="00000000" w:rsidR="00000000" w:rsidRPr="00000000">
        <w:rPr>
          <w:rFonts w:ascii="Calibri" w:cs="Calibri" w:eastAsia="Calibri" w:hAnsi="Calibri"/>
          <w:color w:val="222222"/>
          <w:rtl w:val="0"/>
        </w:rPr>
        <w:t xml:space="preserve"> </w:t>
      </w:r>
    </w:p>
    <w:p w:rsidR="00000000" w:rsidDel="00000000" w:rsidP="00000000" w:rsidRDefault="00000000" w:rsidRPr="00000000" w14:paraId="0000004D">
      <w:pPr>
        <w:shd w:fill="ffffff" w:val="clear"/>
        <w:spacing w:after="0" w:line="240" w:lineRule="auto"/>
        <w:ind w:left="360" w:right="450"/>
        <w:rPr>
          <w:rFonts w:ascii="Calibri" w:cs="Calibri" w:eastAsia="Calibri" w:hAnsi="Calibri"/>
          <w:color w:val="222222"/>
        </w:rPr>
      </w:pPr>
      <w:r w:rsidDel="00000000" w:rsidR="00000000" w:rsidRPr="00000000">
        <w:rPr>
          <w:rFonts w:ascii="Calibri" w:cs="Calibri" w:eastAsia="Calibri" w:hAnsi="Calibri"/>
          <w:color w:val="222222"/>
          <w:rtl w:val="0"/>
        </w:rPr>
        <w:t xml:space="preserve">The short summary is that, while predicting the impact of a virus such as this is fundamentally difficult, based on the infection and mortality rates there is reason to treat the virus seriously.  </w:t>
      </w:r>
    </w:p>
    <w:p w:rsidR="00000000" w:rsidDel="00000000" w:rsidP="00000000" w:rsidRDefault="00000000" w:rsidRPr="00000000" w14:paraId="0000004E">
      <w:pPr>
        <w:shd w:fill="ffffff" w:val="clear"/>
        <w:spacing w:after="0" w:line="240" w:lineRule="auto"/>
        <w:ind w:left="360" w:right="450"/>
        <w:rPr>
          <w:rFonts w:ascii="Calibri" w:cs="Calibri" w:eastAsia="Calibri" w:hAnsi="Calibri"/>
          <w:color w:val="222222"/>
        </w:rPr>
      </w:pPr>
      <w:r w:rsidDel="00000000" w:rsidR="00000000" w:rsidRPr="00000000">
        <w:rPr>
          <w:rFonts w:ascii="Calibri" w:cs="Calibri" w:eastAsia="Calibri" w:hAnsi="Calibri"/>
          <w:color w:val="222222"/>
          <w:rtl w:val="0"/>
        </w:rPr>
        <w:t xml:space="preserve"> </w:t>
      </w:r>
    </w:p>
    <w:p w:rsidR="00000000" w:rsidDel="00000000" w:rsidP="00000000" w:rsidRDefault="00000000" w:rsidRPr="00000000" w14:paraId="0000004F">
      <w:pPr>
        <w:shd w:fill="ffffff" w:val="clear"/>
        <w:spacing w:after="0" w:line="240" w:lineRule="auto"/>
        <w:ind w:left="360" w:right="450"/>
        <w:rPr>
          <w:rFonts w:ascii="Calibri" w:cs="Calibri" w:eastAsia="Calibri" w:hAnsi="Calibri"/>
          <w:color w:val="222222"/>
        </w:rPr>
      </w:pPr>
      <w:r w:rsidDel="00000000" w:rsidR="00000000" w:rsidRPr="00000000">
        <w:rPr>
          <w:rFonts w:ascii="Calibri" w:cs="Calibri" w:eastAsia="Calibri" w:hAnsi="Calibri"/>
          <w:color w:val="222222"/>
          <w:rtl w:val="0"/>
        </w:rPr>
        <w:t xml:space="preserve">Given that some of the community infections took place in Northern California, I think that it is worth asking whether MyOutDesk should take specific actions to keep our team safe.  Companies have responded in a variety of ways to the news, depending on the nature of their business and the size and scope of their activities, though generally the number of companies taking substantial action is quite small.</w:t>
      </w:r>
    </w:p>
    <w:p w:rsidR="00000000" w:rsidDel="00000000" w:rsidP="00000000" w:rsidRDefault="00000000" w:rsidRPr="00000000" w14:paraId="00000050">
      <w:pPr>
        <w:shd w:fill="ffffff" w:val="clear"/>
        <w:spacing w:after="0" w:line="240" w:lineRule="auto"/>
        <w:ind w:left="360" w:right="450"/>
        <w:rPr>
          <w:rFonts w:ascii="Calibri" w:cs="Calibri" w:eastAsia="Calibri" w:hAnsi="Calibri"/>
          <w:color w:val="222222"/>
        </w:rPr>
      </w:pPr>
      <w:r w:rsidDel="00000000" w:rsidR="00000000" w:rsidRPr="00000000">
        <w:rPr>
          <w:rFonts w:ascii="Calibri" w:cs="Calibri" w:eastAsia="Calibri" w:hAnsi="Calibri"/>
          <w:color w:val="222222"/>
          <w:rtl w:val="0"/>
        </w:rPr>
        <w:t xml:space="preserve"> </w:t>
      </w:r>
    </w:p>
    <w:p w:rsidR="00000000" w:rsidDel="00000000" w:rsidP="00000000" w:rsidRDefault="00000000" w:rsidRPr="00000000" w14:paraId="00000051">
      <w:pPr>
        <w:shd w:fill="ffffff" w:val="clear"/>
        <w:spacing w:after="0" w:line="240" w:lineRule="auto"/>
        <w:ind w:left="360" w:right="450"/>
        <w:rPr>
          <w:rFonts w:ascii="Calibri" w:cs="Calibri" w:eastAsia="Calibri" w:hAnsi="Calibri"/>
          <w:color w:val="222222"/>
        </w:rPr>
      </w:pPr>
      <w:r w:rsidDel="00000000" w:rsidR="00000000" w:rsidRPr="00000000">
        <w:rPr>
          <w:rFonts w:ascii="Calibri" w:cs="Calibri" w:eastAsia="Calibri" w:hAnsi="Calibri"/>
          <w:color w:val="222222"/>
          <w:rtl w:val="0"/>
        </w:rPr>
        <w:t xml:space="preserve">At this stage, given the information available and the relatively low apparent risk of infection (even in Northern California), MyOutDesk will generally continue business-as-usual, with an eye towards information that might change our stance.  That said, it is much more important that you:</w:t>
      </w:r>
    </w:p>
    <w:p w:rsidR="00000000" w:rsidDel="00000000" w:rsidP="00000000" w:rsidRDefault="00000000" w:rsidRPr="00000000" w14:paraId="00000052">
      <w:pPr>
        <w:shd w:fill="ffffff" w:val="clear"/>
        <w:spacing w:after="0" w:line="240" w:lineRule="auto"/>
        <w:ind w:left="1305" w:right="450"/>
        <w:rPr>
          <w:rFonts w:ascii="Calibri" w:cs="Calibri" w:eastAsia="Calibri" w:hAnsi="Calibri"/>
          <w:color w:val="222222"/>
        </w:rPr>
      </w:pPr>
      <w:r w:rsidDel="00000000" w:rsidR="00000000" w:rsidRPr="00000000">
        <w:rPr>
          <w:rFonts w:ascii="Noto Sans Symbols" w:cs="Noto Sans Symbols" w:eastAsia="Noto Sans Symbols" w:hAnsi="Noto Sans Symbols"/>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rtl w:val="0"/>
        </w:rPr>
        <w:t xml:space="preserve">Do not come into work if you are feeling ill.  </w:t>
      </w:r>
    </w:p>
    <w:p w:rsidR="00000000" w:rsidDel="00000000" w:rsidP="00000000" w:rsidRDefault="00000000" w:rsidRPr="00000000" w14:paraId="00000053">
      <w:pPr>
        <w:shd w:fill="ffffff" w:val="clear"/>
        <w:spacing w:after="0" w:line="240" w:lineRule="auto"/>
        <w:ind w:left="2025" w:right="450"/>
        <w:rPr>
          <w:rFonts w:ascii="Calibri" w:cs="Calibri" w:eastAsia="Calibri" w:hAnsi="Calibri"/>
          <w:color w:val="222222"/>
        </w:rPr>
      </w:pPr>
      <w:r w:rsidDel="00000000" w:rsidR="00000000" w:rsidRPr="00000000">
        <w:rPr>
          <w:rFonts w:ascii="Courier New" w:cs="Courier New" w:eastAsia="Courier New" w:hAnsi="Courier New"/>
          <w:color w:val="222222"/>
          <w:sz w:val="20"/>
          <w:szCs w:val="20"/>
          <w:rtl w:val="0"/>
        </w:rPr>
        <w:t xml:space="preserve">o</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rtl w:val="0"/>
        </w:rPr>
        <w:t xml:space="preserve">As it is allergy season, you may be tempted to shrug off sickness as allergies--please err on the side of working from home if you are uncertain whether you have allergies or illness.</w:t>
      </w:r>
    </w:p>
    <w:p w:rsidR="00000000" w:rsidDel="00000000" w:rsidP="00000000" w:rsidRDefault="00000000" w:rsidRPr="00000000" w14:paraId="00000054">
      <w:pPr>
        <w:shd w:fill="ffffff" w:val="clear"/>
        <w:spacing w:after="0" w:line="240" w:lineRule="auto"/>
        <w:ind w:left="1305" w:right="450"/>
        <w:rPr>
          <w:rFonts w:ascii="Calibri" w:cs="Calibri" w:eastAsia="Calibri" w:hAnsi="Calibri"/>
          <w:color w:val="222222"/>
        </w:rPr>
      </w:pPr>
      <w:r w:rsidDel="00000000" w:rsidR="00000000" w:rsidRPr="00000000">
        <w:rPr>
          <w:rFonts w:ascii="Noto Sans Symbols" w:cs="Noto Sans Symbols" w:eastAsia="Noto Sans Symbols" w:hAnsi="Noto Sans Symbols"/>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rtl w:val="0"/>
        </w:rPr>
        <w:t xml:space="preserve">Wash your hands relatively frequently.</w:t>
      </w:r>
    </w:p>
    <w:p w:rsidR="00000000" w:rsidDel="00000000" w:rsidP="00000000" w:rsidRDefault="00000000" w:rsidRPr="00000000" w14:paraId="00000055">
      <w:pPr>
        <w:shd w:fill="ffffff" w:val="clear"/>
        <w:spacing w:after="0" w:line="240" w:lineRule="auto"/>
        <w:ind w:left="2025" w:right="450"/>
        <w:rPr>
          <w:rFonts w:ascii="Calibri" w:cs="Calibri" w:eastAsia="Calibri" w:hAnsi="Calibri"/>
          <w:color w:val="222222"/>
        </w:rPr>
      </w:pPr>
      <w:r w:rsidDel="00000000" w:rsidR="00000000" w:rsidRPr="00000000">
        <w:rPr>
          <w:rFonts w:ascii="Courier New" w:cs="Courier New" w:eastAsia="Courier New" w:hAnsi="Courier New"/>
          <w:color w:val="222222"/>
          <w:sz w:val="20"/>
          <w:szCs w:val="20"/>
          <w:rtl w:val="0"/>
        </w:rPr>
        <w:t xml:space="preserve">o</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rtl w:val="0"/>
        </w:rPr>
        <w:t xml:space="preserve">This may seem like sanitation theater, but the reality is that frequent and thorough (30 seconds of washing with a warm water rinse) hand washing has a very </w:t>
      </w:r>
      <w:hyperlink r:id="rId15">
        <w:r w:rsidDel="00000000" w:rsidR="00000000" w:rsidRPr="00000000">
          <w:rPr>
            <w:rFonts w:ascii="Calibri" w:cs="Calibri" w:eastAsia="Calibri" w:hAnsi="Calibri"/>
            <w:color w:val="0000ff"/>
            <w:u w:val="single"/>
            <w:rtl w:val="0"/>
          </w:rPr>
          <w:t xml:space="preserve">material impact</w:t>
        </w:r>
      </w:hyperlink>
      <w:r w:rsidDel="00000000" w:rsidR="00000000" w:rsidRPr="00000000">
        <w:rPr>
          <w:rFonts w:ascii="Calibri" w:cs="Calibri" w:eastAsia="Calibri" w:hAnsi="Calibri"/>
          <w:color w:val="222222"/>
          <w:rtl w:val="0"/>
        </w:rPr>
        <w:t xml:space="preserve"> on respiratory illness infection rates.  </w:t>
      </w:r>
    </w:p>
    <w:p w:rsidR="00000000" w:rsidDel="00000000" w:rsidP="00000000" w:rsidRDefault="00000000" w:rsidRPr="00000000" w14:paraId="00000056">
      <w:pPr>
        <w:shd w:fill="ffffff" w:val="clear"/>
        <w:spacing w:after="0" w:line="240" w:lineRule="auto"/>
        <w:ind w:left="2025" w:right="450"/>
        <w:rPr>
          <w:rFonts w:ascii="Calibri" w:cs="Calibri" w:eastAsia="Calibri" w:hAnsi="Calibri"/>
          <w:color w:val="222222"/>
        </w:rPr>
      </w:pPr>
      <w:r w:rsidDel="00000000" w:rsidR="00000000" w:rsidRPr="00000000">
        <w:rPr>
          <w:rFonts w:ascii="Courier New" w:cs="Courier New" w:eastAsia="Courier New" w:hAnsi="Courier New"/>
          <w:color w:val="222222"/>
          <w:sz w:val="20"/>
          <w:szCs w:val="20"/>
          <w:rtl w:val="0"/>
        </w:rPr>
        <w:t xml:space="preserve">o</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rtl w:val="0"/>
        </w:rPr>
        <w:t xml:space="preserve">Yes, it even has an effect on viral infection rates.  The viral load at time of infection matters, and hand washing reduces the viral load delivered to your body (e.g. from touching your face/mouth/etc.).</w:t>
      </w:r>
    </w:p>
    <w:p w:rsidR="00000000" w:rsidDel="00000000" w:rsidP="00000000" w:rsidRDefault="00000000" w:rsidRPr="00000000" w14:paraId="00000057">
      <w:pPr>
        <w:shd w:fill="ffffff" w:val="clear"/>
        <w:spacing w:after="0" w:line="240" w:lineRule="auto"/>
        <w:ind w:left="360" w:right="45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58">
      <w:pPr>
        <w:shd w:fill="ffffff" w:val="clear"/>
        <w:spacing w:after="0" w:line="240" w:lineRule="auto"/>
        <w:ind w:left="360" w:right="450"/>
        <w:rPr>
          <w:rFonts w:ascii="Calibri" w:cs="Calibri" w:eastAsia="Calibri" w:hAnsi="Calibri"/>
          <w:color w:val="222222"/>
        </w:rPr>
      </w:pPr>
      <w:r w:rsidDel="00000000" w:rsidR="00000000" w:rsidRPr="00000000">
        <w:rPr>
          <w:rFonts w:ascii="Calibri" w:cs="Calibri" w:eastAsia="Calibri" w:hAnsi="Calibri"/>
          <w:color w:val="222222"/>
          <w:rtl w:val="0"/>
        </w:rPr>
        <w:t xml:space="preserve">If you have questions or would like to discuss our approach, I'm happy to do so.  If you have more information that you feel should change our stance, feel free to bring it to me.</w:t>
      </w:r>
    </w:p>
    <w:p w:rsidR="00000000" w:rsidDel="00000000" w:rsidP="00000000" w:rsidRDefault="00000000" w:rsidRPr="00000000" w14:paraId="00000059">
      <w:pPr>
        <w:rPr>
          <w:sz w:val="20"/>
          <w:szCs w:val="20"/>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righ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Roman"/>
      <w:lvlText w:val="%1."/>
      <w:lvlJc w:val="righ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EA21B2"/>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EA21B2"/>
    <w:rPr>
      <w:b w:val="1"/>
      <w:bCs w:val="1"/>
    </w:rPr>
  </w:style>
  <w:style w:type="character" w:styleId="Hyperlink">
    <w:name w:val="Hyperlink"/>
    <w:basedOn w:val="DefaultParagraphFont"/>
    <w:uiPriority w:val="99"/>
    <w:semiHidden w:val="1"/>
    <w:unhideWhenUsed w:val="1"/>
    <w:rsid w:val="00EA21B2"/>
    <w:rPr>
      <w:color w:val="0000ff"/>
      <w:u w:val="single"/>
    </w:rPr>
  </w:style>
  <w:style w:type="paragraph" w:styleId="ListParagraph">
    <w:name w:val="List Paragraph"/>
    <w:basedOn w:val="Normal"/>
    <w:uiPriority w:val="34"/>
    <w:qFormat w:val="1"/>
    <w:rsid w:val="00D1744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nam12.safelinks.protection.outlook.com/?url=http:%2F%2Ftrack.spe.schoolmessenger.com%2Ff%2Fa%2FSjCeAmketscZJOUF6eJd3g~~%2FAAAAAQA~%2FRgRgQV03P0S-aHR0cHM6Ly93d3cuY2RjLmdvdi9jb3JvbmF2aXJ1cy8yMDE5LW5jb3YvY29tbXVuaXR5L2hvbWUvaW5kZXguaHRtbD9DRENfQUFfcmVmVmFsPWh0dHBzJTNBJTJGJTJGd3d3LmNkYy5nb3YlMkZjb3JvbmF2aXJ1cyUyRjIwMTktbmNvdiUyRmNvbW11bml0eSUyRmdldC15b3VyLWhvdXNlaG9sZC1yZWFkeS1mb3ItQ09WSUQtMTkuaHRtbFcHc2Nob29sbUIKAAC3KWBeAkXwRFIXY2FzZXlzaG9ycm9ja0BnbWFpbC5jb21YBAAAAAE~&amp;data=02%7C01%7C%7C6e36d900270749d3f53808d7c08d9bca%7C84df9e7fe9f640afb435aaaaaaaaaaaa%7C1%7C0%7C637189586739083429&amp;sdata=2qZo5V%2F66obXbxzpHCH%2ByNe%2F5maZmNn3GAqYyyh8V0E%3D&amp;reserved=0" TargetMode="External"/><Relationship Id="rId10" Type="http://schemas.openxmlformats.org/officeDocument/2006/relationships/hyperlink" Target="https://nam12.safelinks.protection.outlook.com/?url=http:%2F%2Ftrack.spe.schoolmessenger.com%2Ff%2Fa%2F9mxEkvjqSDXH6QMPLI4F0A~~%2FAAAAAQA~%2FRgRgQV03P0QUaHR0cHM6Ly93d3cuY2RjLmdvdi9XB3NjaG9vbG1CCgAAtylgXgJF8ERSF2Nhc2V5c2hvcnJvY2tAZ21haWwuY29tWAQAAAAB&amp;data=02%7C01%7C%7C6e36d900270749d3f53808d7c08d9bca%7C84df9e7fe9f640afb435aaaaaaaaaaaa%7C1%7C0%7C637189586739073434&amp;sdata=UKFfbtc%2B7o62sJzNopUxsZIoV53jrQcHcTeAIKelfh4%3D&amp;reserved=0" TargetMode="External"/><Relationship Id="rId13" Type="http://schemas.openxmlformats.org/officeDocument/2006/relationships/hyperlink" Target="https://www.cdc.gov/handwashing/why-handwashing.html" TargetMode="External"/><Relationship Id="rId12" Type="http://schemas.openxmlformats.org/officeDocument/2006/relationships/hyperlink" Target="https://www.cdc.gov/coronavirus/2019-nCoV/summary.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m12.safelinks.protection.outlook.com/?url=http:%2F%2Ftrack.spe.schoolmessenger.com%2Ff%2Fa%2FIZXOn8br3OXYtPStgraSqg~~%2FAAAAAQA~%2FRgRgQV03P0QgaHR0cDovL3BsYWNlci5jYS5nb3YvY29yb25hdmlydXNXB3NjaG9vbG1CCgAAtylgXgJF8ERSF2Nhc2V5c2hvcnJvY2tAZ21haWwuY29tWAQAAAAB&amp;data=02%7C01%7C%7C6e36d900270749d3f53808d7c08d9bca%7C84df9e7fe9f640afb435aaaaaaaaaaaa%7C1%7C0%7C637189586739073434&amp;sdata=w93vLT0T7IjcJzstw5lAA77ys205uWEcR%2FFWz%2FyqXTc%3D&amp;reserved=0" TargetMode="External"/><Relationship Id="rId15" Type="http://schemas.openxmlformats.org/officeDocument/2006/relationships/hyperlink" Target="https://www.cdc.gov/handwashing/why-handwashing.html" TargetMode="External"/><Relationship Id="rId14" Type="http://schemas.openxmlformats.org/officeDocument/2006/relationships/hyperlink" Target="https://www.cdc.gov/coronavirus/2019-nCoV/summary.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am12.safelinks.protection.outlook.com/?url=http:%2F%2Ftrack.spe.schoolmessenger.com%2Ff%2Fa%2F9mxEkvjqSDXH6QMPLI4F0A~~%2FAAAAAQA~%2FRgRgQV03P0QUaHR0cHM6Ly93d3cuY2RjLmdvdi9XB3NjaG9vbG1CCgAAtylgXgJF8ERSF2Nhc2V5c2hvcnJvY2tAZ21haWwuY29tWAQAAAAB&amp;data=02%7C01%7C%7C6e36d900270749d3f53808d7c08d9bca%7C84df9e7fe9f640afb435aaaaaaaaaaaa%7C1%7C0%7C637189586739073434&amp;sdata=UKFfbtc%2B7o62sJzNopUxsZIoV53jrQcHcTeAIKelfh4%3D&amp;reserved=0" TargetMode="External"/><Relationship Id="rId8" Type="http://schemas.openxmlformats.org/officeDocument/2006/relationships/hyperlink" Target="https://nam12.safelinks.protection.outlook.com/?url=http:%2F%2Ftrack.spe.schoolmessenger.com%2Ff%2Fa%2FSjCeAmketscZJOUF6eJd3g~~%2FAAAAAQA~%2FRgRgQV03P0S-aHR0cHM6Ly93d3cuY2RjLmdvdi9jb3JvbmF2aXJ1cy8yMDE5LW5jb3YvY29tbXVuaXR5L2hvbWUvaW5kZXguaHRtbD9DRENfQUFfcmVmVmFsPWh0dHBzJTNBJTJGJTJGd3d3LmNkYy5nb3YlMkZjb3JvbmF2aXJ1cyUyRjIwMTktbmNvdiUyRmNvbW11bml0eSUyRmdldC15b3VyLWhvdXNlaG9sZC1yZWFkeS1mb3ItQ09WSUQtMTkuaHRtbFcHc2Nob29sbUIKAAC3KWBeAkXwRFIXY2FzZXlzaG9ycm9ja0BnbWFpbC5jb21YBAAAAAE~&amp;data=02%7C01%7C%7C6e36d900270749d3f53808d7c08d9bca%7C84df9e7fe9f640afb435aaaaaaaaaaaa%7C1%7C0%7C637189586739083429&amp;sdata=2qZo5V%2F66obXbxzpHCH%2ByNe%2F5maZmNn3GAqYyyh8V0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I74TyLb+qtHun99r498fI6DWgA==">AMUW2mW9zYrFEockPAjf0yCPsllWgSSfqG1uH/oeO5Z6/z/HFWmoOFL0OTBiJazYN06/ncPZwlqt7tD50FKAZobVh2j83pEHWGy0ZZXDtpou176HZWVpSGAREPzFhaYlI8i5Nb3YK5Yx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2020-03-05T18:55:00Z</dcterms:created>
  <dc:creator>MyOutDesk LLC</dc:creator>
</cp:coreProperties>
</file>